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   </w:t>
      </w: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 xml:space="preserve">Vnitřní řád školní </w:t>
      </w:r>
      <w:r w:rsidR="0017261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výdejny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 Vnitřní řád školní výdejny je soubor pravidel a opatření spojených s provozem školní jídelny. Školní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výdejna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zajišťuje st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ravování řádně zapsaných </w:t>
      </w:r>
      <w:proofErr w:type="gramStart"/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dětí .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Vnitřní</w:t>
      </w:r>
      <w:proofErr w:type="gram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řád školní výdejny je závazný pro všechny osoby, které se stravují ve školní výdejně, v případě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dětí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i pro zákonné zástupce.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Vnitřní řád školní výdejny je zpracován v souladu s těmito zákony a vyhláškami:</w:t>
      </w:r>
    </w:p>
    <w:p w:rsidR="00663DFC" w:rsidRPr="00663DFC" w:rsidRDefault="00663DFC" w:rsidP="00663DFC">
      <w:pPr>
        <w:numPr>
          <w:ilvl w:val="0"/>
          <w:numId w:val="1"/>
        </w:numPr>
        <w:spacing w:after="120" w:line="36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zákonem č. 561/2004 Sb., školský zákon, ve znění pozdějších předpisů,</w:t>
      </w:r>
    </w:p>
    <w:p w:rsidR="00663DFC" w:rsidRPr="00663DFC" w:rsidRDefault="00663DFC" w:rsidP="00663DFC">
      <w:pPr>
        <w:numPr>
          <w:ilvl w:val="0"/>
          <w:numId w:val="1"/>
        </w:numPr>
        <w:spacing w:after="120" w:line="36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zákonem č. 258/2000Sb., o ochraně veřejného zdraví, ve znění pozdějších předpisů,</w:t>
      </w:r>
    </w:p>
    <w:p w:rsidR="00663DFC" w:rsidRPr="00663DFC" w:rsidRDefault="00663DFC" w:rsidP="00663DFC">
      <w:pPr>
        <w:numPr>
          <w:ilvl w:val="0"/>
          <w:numId w:val="1"/>
        </w:numPr>
        <w:spacing w:after="120" w:line="36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vyhláškou č. 107/2005 Sb., o školním stravování, ve znění pozdějších předpisů,</w:t>
      </w:r>
    </w:p>
    <w:p w:rsidR="00663DFC" w:rsidRPr="00663DFC" w:rsidRDefault="00663DFC" w:rsidP="00663DFC">
      <w:pPr>
        <w:numPr>
          <w:ilvl w:val="0"/>
          <w:numId w:val="1"/>
        </w:numPr>
        <w:spacing w:after="120" w:line="36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:rsidR="00663DFC" w:rsidRPr="00663DFC" w:rsidRDefault="00663DFC" w:rsidP="00663DFC">
      <w:pPr>
        <w:numPr>
          <w:ilvl w:val="0"/>
          <w:numId w:val="1"/>
        </w:numPr>
        <w:spacing w:after="120" w:line="360" w:lineRule="auto"/>
        <w:ind w:left="0" w:righ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nařízení EU č. 852/2004 o hygieně potravin, ve znění pozdějších předpisů.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 vnitřním řádem školní výdejny jsou rodiče seznámeni prostřednictvím webových stránek školy a na informativních schůzkách.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663DFC" w:rsidP="00663DFC">
      <w:pPr>
        <w:spacing w:before="150"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cs-CZ"/>
        </w:rPr>
        <w:t>I. Práva a povinnosti strávníků a zákonných zástupců dětí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 Ve školní výdejně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děti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dodržují pravidla kulturního chování a stolování, respektují pokyny pedagogů a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ostatních zaměstnanců školní výdejny.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Zákonný zástupce má právo vznášet připomínky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a podněty k práci školní </w:t>
      </w:r>
      <w:proofErr w:type="gramStart"/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výdejny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u ředitele</w:t>
      </w:r>
      <w:proofErr w:type="gram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školy, v případě nespokojenosti s vyřízením stížnosti či podnětu se mohou obrátit na nadřízený nebo kontrolní orgán poskytovatele s podnětem na prošetření postupu při vyřizování stížnosti.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Zákonný zástupce má povinnost informovat vedoucí školní jídelny o změně zdravotní způsobilosti dítěte, v době nemoci neprodleně dítě odhlásit z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e stravy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, respektovat dobu odhlašování obědů a dodržovat termíny splatnosti úplaty za školní stravování.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663DFC" w:rsidP="00663DFC">
      <w:pPr>
        <w:spacing w:before="150"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cs-CZ"/>
        </w:rPr>
        <w:t>II. Provoz a vnitřní režim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Doba výdeje v MŠ: přesnídávka      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9,10 – 9,30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hodin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                                Oběd                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11,30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–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12,15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hodin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                                Svačina            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14,15 – 14,45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hodin</w:t>
      </w:r>
    </w:p>
    <w:p w:rsidR="0017261D" w:rsidRDefault="0017261D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</w:pP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lastRenderedPageBreak/>
        <w:t>Jídelní lístek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Jídelní lístek je vyvěšen na informační tabuli v MŠ a na internetových stránkách školy.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Organizace stravování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Jídlo je dováženo ze školní jídelny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ZŠ Poříčany. Doba převozu trvá cca 10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minut..Teplé</w:t>
      </w:r>
      <w:proofErr w:type="spellEnd"/>
      <w:proofErr w:type="gram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pokrmy jsou převáženy v </w:t>
      </w:r>
      <w:proofErr w:type="spellStart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termonádobách</w:t>
      </w:r>
      <w:proofErr w:type="spell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 Po převozu do MŠ je změřena teplota pokrmu. V případě nižší teploty než +60 °C se pokrm dohřívá.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Dětem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je vydávána přesnídávka, kompletní oběd skládající se z polévky, hlavního chodu a nápoje, podle možnosti a vhodnosti i salát, kompot, ovoce, moučník nebo dezert a svačina. Na požádání je možno stravu přidat.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Jídlo a nápoje se konzumují u stolu zásadně vsedě.  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Pracovnice v provozu školní výdejny v MŠ zajišťuje pitný režim pro děti a výdej stravy.</w:t>
      </w:r>
    </w:p>
    <w:p w:rsidR="0017261D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Za dodržování hygienických předpisů při výrobě a výdeji stravy pro </w:t>
      </w:r>
      <w:proofErr w:type="gramStart"/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děti 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je</w:t>
      </w:r>
      <w:proofErr w:type="gram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zodpovědný personál školní jídelny. Při podávání jídel ve třídách MŠ dohlíží na dětské strávníky pedagogický dohled. 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Dietní stravování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Zařízení není povinno zajišťovat dietní stravování. Po předchozí domluvě  a na základně lékařského potvrzení je umožněno si vlastní stravu do školní jídelny donést.(</w:t>
      </w:r>
      <w:proofErr w:type="gramStart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viz.</w:t>
      </w:r>
      <w:proofErr w:type="gramEnd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Dohoda o stravování dítěte, která je sepsána se zákonným zástupcem dítěte). Strava bude uložena podle její povahy v chladničce nebo na jiném určeném místě odděleně od pokrmů připravených ve školní kuchyni a mimo její výrobní prostory. Za obsah přinášeného jídlonosiče odpovídá zákonný zástupce.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Přihlašování a odhlašování stravy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Při nástupu dítěte do MŠ  musí zákonní zástupci dítěte vyplnit přihlášku ke stravování. Změny ve stravování je nutné hlásit ihned.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Nárok na stravu – strávník má nárok na jídlo pouze v případě, že je přítomen ve školním zařízení.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Odhlášky stravy se provádějí ústně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nebo telefonicky nejpozději do 7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.00 hodin dne nepřítomnosti dítěte:                                                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Výdej do jídlonosičů  v první den nemoci. (Pokud dítěti stravu z důvodu nepředpokládané nepřítomnosti - nejčastěji nemoci - nelze včas odhlásit, mohou si pro ni rodiče přijít, a to v době od 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11,40 do 12,30</w:t>
      </w: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hodin. Nutností jsou vlastní jídlonosiče, které si rodiče bezprostředně před výdejem přinesou. Tato možnost je pouze první den nepřítomnosti).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Jídlo podávané do jídlonosičů</w:t>
      </w:r>
      <w:r w:rsidR="00A93B36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je určeno k okamžité spotřebě.</w:t>
      </w:r>
      <w:bookmarkStart w:id="0" w:name="_GoBack"/>
      <w:bookmarkEnd w:id="0"/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Školní jídelna zodpovídá za kvalitu stravy do okamžiku výdeje. Za skladované a ohřívané jídlo nepřebírá škola zodpovědnost.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 čistotu jídlonosiče zodpovídá zákonný zástupce dítěte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Ceny stravného 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Výše finančního normativu je stanovena dle vyhlášky č. 107/2005 Sb., ve znění pozdějších předpisů o školním stravování a podle cen potravin v místě obvyklých. Ceny stravného jsou uvedeny v</w:t>
      </w:r>
      <w:r w:rsidR="0017261D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dokumentu úplata za stravování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cs-CZ"/>
        </w:rPr>
        <w:t>Způsob úhrady stravného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Úhrada stravného je prováděna bezhotovostním způsobem, a to:</w:t>
      </w:r>
    </w:p>
    <w:p w:rsidR="00A93B36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- převodem z běžného účtu strávníka na účet školy 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- hotovostní úhrada stravného je prováděna výjimečně.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 Úhrada stravného musí být provedena vždy do 20. dne v měsíci.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663DFC" w:rsidP="00663DFC">
      <w:pPr>
        <w:spacing w:before="150" w:after="15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III. Bezpečnost a ochrana zdraví 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Za bezpečnost dětí ve školní výdejně zodpovídá v plné míře </w:t>
      </w:r>
      <w:r w:rsidR="00A93B36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učitelka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Úrazy a nevolnost jsou řešeny okamžitě. Rodiče jsou vyrozuměni bezodkladně. Každý úraz pedagogický pracovník neprodleně zaznamená do knihy úrazů a oznámí ho vedení </w:t>
      </w:r>
      <w:proofErr w:type="gramStart"/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školy..</w:t>
      </w:r>
      <w:proofErr w:type="gramEnd"/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A93B36" w:rsidP="00663DFC">
      <w:pPr>
        <w:spacing w:before="150"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cs-CZ"/>
        </w:rPr>
        <w:t>I</w:t>
      </w:r>
      <w:r w:rsidR="00663DFC" w:rsidRPr="00663DF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lang w:eastAsia="cs-CZ"/>
        </w:rPr>
        <w:t>V. Závěrečná ustanovení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S vnitřním řádem školní výdejny jsou zákonní zástupci seznámeni zveřejněním řádu nástěnce na webových stránkách školní jídelny a v rámci přihlášky ke školnímu stravování.</w:t>
      </w:r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Tento vnitřní řád školní jídelny – </w:t>
      </w:r>
      <w:r w:rsidR="00A93B36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výdejny nabývá účinnosti dne </w:t>
      </w:r>
      <w:proofErr w:type="gramStart"/>
      <w:r w:rsidR="00A93B36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19.11.2019</w:t>
      </w:r>
      <w:proofErr w:type="gramEnd"/>
    </w:p>
    <w:p w:rsidR="00663DFC" w:rsidRPr="00663DFC" w:rsidRDefault="00663DFC" w:rsidP="00663DFC">
      <w:pPr>
        <w:spacing w:before="150"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A93B36" w:rsidP="00663DFC">
      <w:pPr>
        <w:spacing w:before="150" w:after="15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V Klučově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19.11.2019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                 Bc. Šárka Hedrlínová, ředitelka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mš</w:t>
      </w:r>
      <w:proofErr w:type="spellEnd"/>
    </w:p>
    <w:p w:rsidR="00663DFC" w:rsidRPr="00663DFC" w:rsidRDefault="00663DFC" w:rsidP="00663DFC">
      <w:pPr>
        <w:spacing w:before="150" w:after="150" w:line="240" w:lineRule="auto"/>
        <w:ind w:left="36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663DFC" w:rsidRPr="00663DFC" w:rsidRDefault="00663DFC" w:rsidP="00663DFC">
      <w:pPr>
        <w:spacing w:before="150" w:after="150" w:line="240" w:lineRule="auto"/>
        <w:ind w:left="108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663DFC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 </w:t>
      </w:r>
    </w:p>
    <w:p w:rsidR="001D1ABB" w:rsidRDefault="001D1ABB"/>
    <w:sectPr w:rsidR="001D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2B3"/>
    <w:multiLevelType w:val="multilevel"/>
    <w:tmpl w:val="0A8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FC"/>
    <w:rsid w:val="0017261D"/>
    <w:rsid w:val="001D1ABB"/>
    <w:rsid w:val="00580312"/>
    <w:rsid w:val="00663DFC"/>
    <w:rsid w:val="006A152D"/>
    <w:rsid w:val="00A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2019-11-19T16:54:00Z</dcterms:created>
  <dcterms:modified xsi:type="dcterms:W3CDTF">2019-11-19T17:45:00Z</dcterms:modified>
</cp:coreProperties>
</file>